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62FB" w:rsidRDefault="007362FB" w:rsidP="00293AE2">
      <w:pPr>
        <w:rPr>
          <w:rFonts w:ascii="Times New Roman" w:hAnsi="Times New Roman"/>
        </w:rPr>
      </w:pPr>
      <w:bookmarkStart w:id="0" w:name="_GoBack"/>
      <w:bookmarkEnd w:id="0"/>
    </w:p>
    <w:p w:rsidR="007362FB" w:rsidRDefault="007362FB" w:rsidP="007362FB">
      <w:pPr>
        <w:jc w:val="center"/>
        <w:rPr>
          <w:rFonts w:ascii="Times New Roman" w:hAnsi="Times New Roman"/>
        </w:rPr>
      </w:pPr>
    </w:p>
    <w:p w:rsidR="007362FB" w:rsidRDefault="00F15FB7" w:rsidP="00E008D5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Ének-z</w:t>
      </w:r>
      <w:r w:rsidR="009A0D00">
        <w:rPr>
          <w:rFonts w:ascii="Times New Roman" w:hAnsi="Times New Roman"/>
          <w:b/>
          <w:sz w:val="28"/>
          <w:szCs w:val="28"/>
        </w:rPr>
        <w:t>ene</w:t>
      </w:r>
      <w:r w:rsidR="006C1207">
        <w:rPr>
          <w:rFonts w:ascii="Times New Roman" w:hAnsi="Times New Roman"/>
          <w:b/>
          <w:sz w:val="28"/>
          <w:szCs w:val="28"/>
        </w:rPr>
        <w:t xml:space="preserve"> 7</w:t>
      </w:r>
      <w:r w:rsidR="007362FB" w:rsidRPr="007362FB">
        <w:rPr>
          <w:rFonts w:ascii="Times New Roman" w:hAnsi="Times New Roman"/>
          <w:b/>
          <w:sz w:val="28"/>
          <w:szCs w:val="28"/>
        </w:rPr>
        <w:t>.</w:t>
      </w:r>
      <w:r w:rsidR="007362FB">
        <w:rPr>
          <w:rFonts w:ascii="Times New Roman" w:hAnsi="Times New Roman"/>
          <w:b/>
          <w:sz w:val="28"/>
          <w:szCs w:val="28"/>
        </w:rPr>
        <w:t xml:space="preserve"> </w:t>
      </w:r>
      <w:r w:rsidR="007362FB" w:rsidRPr="007362FB">
        <w:rPr>
          <w:rFonts w:ascii="Times New Roman" w:hAnsi="Times New Roman"/>
          <w:b/>
          <w:sz w:val="28"/>
          <w:szCs w:val="28"/>
        </w:rPr>
        <w:t>évfolyam</w:t>
      </w:r>
    </w:p>
    <w:p w:rsidR="00E679AE" w:rsidRPr="00203872" w:rsidRDefault="00E679AE" w:rsidP="00E679AE">
      <w:pPr>
        <w:jc w:val="center"/>
        <w:rPr>
          <w:rFonts w:ascii="Times New Roman" w:hAnsi="Times New Roman"/>
          <w:b/>
          <w:sz w:val="28"/>
          <w:szCs w:val="28"/>
        </w:rPr>
      </w:pPr>
      <w:r w:rsidRPr="00F933EE">
        <w:rPr>
          <w:rFonts w:ascii="Times New Roman" w:hAnsi="Times New Roman"/>
          <w:b/>
          <w:sz w:val="28"/>
          <w:szCs w:val="28"/>
        </w:rPr>
        <w:t>Osztályozó vizsga/javítóvizsga követelményei</w:t>
      </w:r>
    </w:p>
    <w:p w:rsidR="00E679AE" w:rsidRDefault="00E679AE" w:rsidP="00E008D5">
      <w:pPr>
        <w:jc w:val="center"/>
        <w:rPr>
          <w:rFonts w:ascii="Times New Roman" w:hAnsi="Times New Roman"/>
          <w:b/>
          <w:sz w:val="28"/>
          <w:szCs w:val="28"/>
        </w:rPr>
      </w:pPr>
    </w:p>
    <w:p w:rsidR="007362FB" w:rsidRPr="007362FB" w:rsidRDefault="007362FB" w:rsidP="007362FB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Rcsostblzat"/>
        <w:tblW w:w="9322" w:type="dxa"/>
        <w:tblLook w:val="04A0" w:firstRow="1" w:lastRow="0" w:firstColumn="1" w:lastColumn="0" w:noHBand="0" w:noVBand="1"/>
      </w:tblPr>
      <w:tblGrid>
        <w:gridCol w:w="9322"/>
      </w:tblGrid>
      <w:tr w:rsidR="007362FB" w:rsidTr="00297812">
        <w:tc>
          <w:tcPr>
            <w:tcW w:w="9322" w:type="dxa"/>
          </w:tcPr>
          <w:p w:rsidR="007362FB" w:rsidRDefault="007362FB" w:rsidP="007362F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Témakör</w:t>
            </w:r>
          </w:p>
        </w:tc>
      </w:tr>
      <w:tr w:rsidR="007362FB" w:rsidTr="00297812">
        <w:tc>
          <w:tcPr>
            <w:tcW w:w="9322" w:type="dxa"/>
          </w:tcPr>
          <w:p w:rsidR="007362FB" w:rsidRPr="00293AE2" w:rsidRDefault="00293AE2" w:rsidP="000244A9">
            <w:pPr>
              <w:spacing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293AE2">
              <w:rPr>
                <w:rFonts w:ascii="Times New Roman" w:hAnsi="Times New Roman"/>
                <w:b/>
                <w:sz w:val="28"/>
                <w:szCs w:val="28"/>
              </w:rPr>
              <w:t xml:space="preserve">Téma: </w:t>
            </w:r>
            <w:r w:rsidR="00206B98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Zeneművek/Népdalok, műdalok </w:t>
            </w:r>
          </w:p>
          <w:p w:rsidR="006C1207" w:rsidRDefault="00CC1C31" w:rsidP="000244A9">
            <w:pPr>
              <w:pStyle w:val="Norml3"/>
              <w:tabs>
                <w:tab w:val="left" w:pos="-31680"/>
                <w:tab w:val="left" w:pos="-31504"/>
                <w:tab w:val="left" w:pos="-30795"/>
                <w:tab w:val="left" w:pos="-30086"/>
                <w:tab w:val="left" w:pos="-29377"/>
                <w:tab w:val="left" w:pos="-28668"/>
                <w:tab w:val="left" w:pos="-27959"/>
                <w:tab w:val="left" w:pos="-27250"/>
                <w:tab w:val="left" w:pos="-26541"/>
                <w:tab w:val="left" w:pos="-25832"/>
                <w:tab w:val="left" w:pos="-25123"/>
                <w:tab w:val="left" w:pos="-24414"/>
                <w:tab w:val="left" w:pos="-23705"/>
                <w:tab w:val="left" w:pos="-22996"/>
                <w:tab w:val="left" w:pos="-22287"/>
                <w:tab w:val="left" w:pos="-21578"/>
                <w:tab w:val="left" w:pos="-20869"/>
                <w:tab w:val="left" w:pos="-20160"/>
              </w:tabs>
              <w:jc w:val="both"/>
              <w:rPr>
                <w:szCs w:val="24"/>
              </w:rPr>
            </w:pPr>
            <w:r>
              <w:rPr>
                <w:szCs w:val="24"/>
              </w:rPr>
              <w:t>Magyar népdalok éneklése a népzene régi és új rétegéből</w:t>
            </w:r>
            <w:r w:rsidR="006C1207" w:rsidRPr="00673015">
              <w:rPr>
                <w:szCs w:val="24"/>
              </w:rPr>
              <w:t xml:space="preserve"> válogatva.</w:t>
            </w:r>
          </w:p>
          <w:p w:rsidR="00CC1C31" w:rsidRDefault="00CC1C31" w:rsidP="000244A9">
            <w:pPr>
              <w:pStyle w:val="Norml3"/>
              <w:tabs>
                <w:tab w:val="left" w:pos="-31680"/>
                <w:tab w:val="left" w:pos="-31504"/>
                <w:tab w:val="left" w:pos="-30795"/>
                <w:tab w:val="left" w:pos="-30086"/>
                <w:tab w:val="left" w:pos="-29377"/>
                <w:tab w:val="left" w:pos="-28668"/>
                <w:tab w:val="left" w:pos="-27959"/>
                <w:tab w:val="left" w:pos="-27250"/>
                <w:tab w:val="left" w:pos="-26541"/>
                <w:tab w:val="left" w:pos="-25832"/>
                <w:tab w:val="left" w:pos="-25123"/>
                <w:tab w:val="left" w:pos="-24414"/>
                <w:tab w:val="left" w:pos="-23705"/>
                <w:tab w:val="left" w:pos="-22996"/>
                <w:tab w:val="left" w:pos="-22287"/>
                <w:tab w:val="left" w:pos="-21578"/>
                <w:tab w:val="left" w:pos="-20869"/>
                <w:tab w:val="left" w:pos="-20160"/>
              </w:tabs>
              <w:jc w:val="both"/>
              <w:rPr>
                <w:szCs w:val="24"/>
              </w:rPr>
            </w:pPr>
            <w:r>
              <w:rPr>
                <w:szCs w:val="24"/>
              </w:rPr>
              <w:t>Dalok éneklése alkalmakra, keresztény ünnepekre, jeles napokra.</w:t>
            </w:r>
          </w:p>
          <w:p w:rsidR="006C1207" w:rsidRPr="00673015" w:rsidRDefault="006C1207" w:rsidP="000244A9">
            <w:pPr>
              <w:pStyle w:val="Norml3"/>
              <w:tabs>
                <w:tab w:val="left" w:pos="-31680"/>
                <w:tab w:val="left" w:pos="-31504"/>
                <w:tab w:val="left" w:pos="-30795"/>
                <w:tab w:val="left" w:pos="-30086"/>
                <w:tab w:val="left" w:pos="-29377"/>
                <w:tab w:val="left" w:pos="-28668"/>
                <w:tab w:val="left" w:pos="-27959"/>
                <w:tab w:val="left" w:pos="-27250"/>
                <w:tab w:val="left" w:pos="-26541"/>
                <w:tab w:val="left" w:pos="-25832"/>
                <w:tab w:val="left" w:pos="-25123"/>
                <w:tab w:val="left" w:pos="-24414"/>
                <w:tab w:val="left" w:pos="-23705"/>
                <w:tab w:val="left" w:pos="-22996"/>
                <w:tab w:val="left" w:pos="-22287"/>
                <w:tab w:val="left" w:pos="-21578"/>
                <w:tab w:val="left" w:pos="-20869"/>
                <w:tab w:val="left" w:pos="-20160"/>
              </w:tabs>
              <w:jc w:val="both"/>
              <w:rPr>
                <w:szCs w:val="24"/>
              </w:rPr>
            </w:pPr>
            <w:r w:rsidRPr="00673015">
              <w:rPr>
                <w:szCs w:val="24"/>
              </w:rPr>
              <w:t>Más népek dalai.</w:t>
            </w:r>
          </w:p>
          <w:p w:rsidR="006C1207" w:rsidRPr="00673015" w:rsidRDefault="006C1207" w:rsidP="000244A9">
            <w:pPr>
              <w:pStyle w:val="Norml3"/>
              <w:tabs>
                <w:tab w:val="left" w:pos="-31680"/>
                <w:tab w:val="left" w:pos="-31504"/>
                <w:tab w:val="left" w:pos="-30795"/>
                <w:tab w:val="left" w:pos="-30086"/>
                <w:tab w:val="left" w:pos="-29377"/>
                <w:tab w:val="left" w:pos="-28668"/>
                <w:tab w:val="left" w:pos="-27959"/>
                <w:tab w:val="left" w:pos="-27250"/>
                <w:tab w:val="left" w:pos="-26541"/>
                <w:tab w:val="left" w:pos="-25832"/>
                <w:tab w:val="left" w:pos="-25123"/>
                <w:tab w:val="left" w:pos="-24414"/>
                <w:tab w:val="left" w:pos="-23705"/>
                <w:tab w:val="left" w:pos="-22996"/>
                <w:tab w:val="left" w:pos="-22287"/>
                <w:tab w:val="left" w:pos="-21578"/>
                <w:tab w:val="left" w:pos="-20869"/>
                <w:tab w:val="left" w:pos="-20160"/>
              </w:tabs>
              <w:jc w:val="both"/>
              <w:rPr>
                <w:szCs w:val="24"/>
              </w:rPr>
            </w:pPr>
            <w:r w:rsidRPr="00673015">
              <w:rPr>
                <w:szCs w:val="24"/>
              </w:rPr>
              <w:t>A zenehallgatási anyaghoz kapcsolódó énekes anyag: dal- és t</w:t>
            </w:r>
            <w:r w:rsidR="00CC1C31">
              <w:rPr>
                <w:szCs w:val="24"/>
              </w:rPr>
              <w:t>émarészletek zenetörténeti korokból</w:t>
            </w:r>
            <w:r w:rsidRPr="00673015">
              <w:rPr>
                <w:szCs w:val="24"/>
              </w:rPr>
              <w:t>.</w:t>
            </w:r>
          </w:p>
          <w:p w:rsidR="009C3F53" w:rsidRDefault="006C1207" w:rsidP="000244A9">
            <w:pPr>
              <w:pStyle w:val="Norml3"/>
              <w:tabs>
                <w:tab w:val="left" w:pos="-31680"/>
                <w:tab w:val="left" w:pos="-31504"/>
                <w:tab w:val="left" w:pos="-30795"/>
                <w:tab w:val="left" w:pos="-30086"/>
                <w:tab w:val="left" w:pos="-29377"/>
                <w:tab w:val="left" w:pos="-28668"/>
                <w:tab w:val="left" w:pos="-27959"/>
                <w:tab w:val="left" w:pos="-27250"/>
                <w:tab w:val="left" w:pos="-26541"/>
                <w:tab w:val="left" w:pos="-25832"/>
                <w:tab w:val="left" w:pos="-25123"/>
                <w:tab w:val="left" w:pos="-24414"/>
                <w:tab w:val="left" w:pos="-23705"/>
                <w:tab w:val="left" w:pos="-22996"/>
                <w:tab w:val="left" w:pos="-22287"/>
                <w:tab w:val="left" w:pos="-21578"/>
                <w:tab w:val="left" w:pos="-20869"/>
                <w:tab w:val="left" w:pos="-20160"/>
              </w:tabs>
              <w:jc w:val="both"/>
              <w:rPr>
                <w:szCs w:val="24"/>
              </w:rPr>
            </w:pPr>
            <w:r w:rsidRPr="00673015">
              <w:rPr>
                <w:szCs w:val="24"/>
              </w:rPr>
              <w:t>A fenti zenei példák éneklése közben az életkori sajátosságoknak megfelelő tiszta intonáció és helyes hangképzés, továbbá stílusos, kifejező éneklésre törekvés.</w:t>
            </w:r>
          </w:p>
          <w:p w:rsidR="00191095" w:rsidRPr="00293AE2" w:rsidRDefault="00191095" w:rsidP="000244A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362FB" w:rsidRPr="00162825" w:rsidRDefault="00EF4ED6" w:rsidP="000244A9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Kulcsfogalmak/ fogalmak</w:t>
            </w:r>
          </w:p>
          <w:p w:rsidR="00553891" w:rsidRDefault="004C7592" w:rsidP="000244A9">
            <w:pPr>
              <w:spacing w:before="12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Régi és új stílusú népdalok, mű</w:t>
            </w:r>
            <w:r w:rsidR="006C1207">
              <w:rPr>
                <w:rFonts w:ascii="Times New Roman" w:hAnsi="Times New Roman"/>
                <w:sz w:val="24"/>
                <w:szCs w:val="24"/>
              </w:rPr>
              <w:t xml:space="preserve">dal,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romantikus dal, </w:t>
            </w:r>
            <w:r w:rsidR="006C1207">
              <w:rPr>
                <w:rFonts w:ascii="Times New Roman" w:hAnsi="Times New Roman"/>
                <w:sz w:val="24"/>
                <w:szCs w:val="24"/>
              </w:rPr>
              <w:t>népies műdal, rokon és más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népek dalai, népdalfeldolgozás, korál, egyházi népének</w:t>
            </w:r>
          </w:p>
          <w:p w:rsidR="00553891" w:rsidRPr="00553891" w:rsidRDefault="00553891" w:rsidP="000244A9">
            <w:pPr>
              <w:spacing w:before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62FB" w:rsidTr="00297812">
        <w:tc>
          <w:tcPr>
            <w:tcW w:w="9322" w:type="dxa"/>
          </w:tcPr>
          <w:p w:rsidR="00E008D5" w:rsidRDefault="00293AE2" w:rsidP="000244A9">
            <w:pPr>
              <w:spacing w:after="12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293AE2">
              <w:rPr>
                <w:rFonts w:ascii="Times New Roman" w:hAnsi="Times New Roman"/>
                <w:b/>
                <w:sz w:val="28"/>
                <w:szCs w:val="28"/>
              </w:rPr>
              <w:t xml:space="preserve">Téma: </w:t>
            </w:r>
            <w:r w:rsidR="009022EA">
              <w:rPr>
                <w:rFonts w:ascii="Times New Roman" w:hAnsi="Times New Roman"/>
                <w:b/>
                <w:sz w:val="28"/>
                <w:szCs w:val="28"/>
              </w:rPr>
              <w:t>Zenei ismeretek/- Ritmikai fejlesztés</w:t>
            </w:r>
            <w:r w:rsidR="009A0D00" w:rsidRPr="009A0D00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  <w:p w:rsidR="008F5301" w:rsidRPr="008F5301" w:rsidRDefault="008F5301" w:rsidP="000244A9">
            <w:pPr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5301">
              <w:rPr>
                <w:rFonts w:ascii="Times New Roman" w:hAnsi="Times New Roman"/>
                <w:sz w:val="24"/>
                <w:szCs w:val="24"/>
              </w:rPr>
              <w:t>A tanult ú</w:t>
            </w:r>
            <w:r w:rsidR="00B2386D">
              <w:rPr>
                <w:rFonts w:ascii="Times New Roman" w:hAnsi="Times New Roman"/>
                <w:sz w:val="24"/>
                <w:szCs w:val="24"/>
              </w:rPr>
              <w:t>j dalok ritmusának hangoztatása kottakép alapján.</w:t>
            </w:r>
          </w:p>
          <w:p w:rsidR="001A411F" w:rsidRDefault="008F5301" w:rsidP="000244A9">
            <w:pPr>
              <w:pStyle w:val="CM38"/>
              <w:widowControl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before="120" w:after="0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Minden korábban tanult ritmikai ismeret gyakorlása, alkalmazása változatos formában.</w:t>
            </w:r>
          </w:p>
          <w:p w:rsidR="008F5301" w:rsidRPr="008F5301" w:rsidRDefault="008F5301" w:rsidP="000244A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Ritmusgyakorlatok hangoztatása nyolcad-ütemmutatóval.</w:t>
            </w:r>
          </w:p>
          <w:p w:rsidR="00553891" w:rsidRPr="00553891" w:rsidRDefault="00553891" w:rsidP="000244A9">
            <w:pPr>
              <w:pStyle w:val="Szvegtrzs31"/>
              <w:tabs>
                <w:tab w:val="left" w:pos="-31680"/>
                <w:tab w:val="left" w:pos="-30795"/>
                <w:tab w:val="left" w:pos="-30086"/>
                <w:tab w:val="left" w:pos="-29377"/>
                <w:tab w:val="left" w:pos="-28668"/>
                <w:tab w:val="left" w:pos="-27959"/>
                <w:tab w:val="left" w:pos="-27250"/>
                <w:tab w:val="left" w:pos="-26541"/>
                <w:tab w:val="left" w:pos="-25832"/>
                <w:tab w:val="left" w:pos="-25123"/>
                <w:tab w:val="left" w:pos="-24414"/>
                <w:tab w:val="left" w:pos="-23705"/>
                <w:tab w:val="left" w:pos="-22996"/>
                <w:tab w:val="left" w:pos="-22287"/>
                <w:tab w:val="left" w:pos="-21578"/>
                <w:tab w:val="left" w:pos="-20869"/>
                <w:tab w:val="left" w:pos="-20160"/>
                <w:tab w:val="left" w:pos="567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  <w:tab w:val="left" w:pos="10635"/>
                <w:tab w:val="left" w:pos="11344"/>
                <w:tab w:val="left" w:pos="12053"/>
                <w:tab w:val="left" w:pos="12762"/>
                <w:tab w:val="left" w:pos="13471"/>
                <w:tab w:val="left" w:pos="14180"/>
                <w:tab w:val="left" w:pos="14889"/>
                <w:tab w:val="left" w:pos="15598"/>
                <w:tab w:val="left" w:pos="16307"/>
                <w:tab w:val="left" w:pos="17016"/>
                <w:tab w:val="left" w:pos="17725"/>
                <w:tab w:val="left" w:pos="18434"/>
                <w:tab w:val="left" w:pos="19143"/>
                <w:tab w:val="left" w:pos="19852"/>
                <w:tab w:val="left" w:pos="20561"/>
                <w:tab w:val="left" w:pos="21270"/>
                <w:tab w:val="left" w:pos="21979"/>
                <w:tab w:val="left" w:pos="22688"/>
                <w:tab w:val="left" w:pos="23397"/>
                <w:tab w:val="left" w:pos="24106"/>
                <w:tab w:val="left" w:pos="24815"/>
                <w:tab w:val="left" w:pos="25524"/>
                <w:tab w:val="left" w:pos="26233"/>
                <w:tab w:val="left" w:pos="26942"/>
                <w:tab w:val="left" w:pos="27651"/>
                <w:tab w:val="left" w:pos="28360"/>
                <w:tab w:val="left" w:pos="29069"/>
                <w:tab w:val="left" w:pos="29778"/>
                <w:tab w:val="left" w:pos="30487"/>
                <w:tab w:val="left" w:pos="31196"/>
                <w:tab w:val="left" w:pos="31680"/>
                <w:tab w:val="left" w:pos="31680"/>
              </w:tabs>
              <w:jc w:val="both"/>
              <w:rPr>
                <w:strike w:val="0"/>
                <w:color w:val="000000"/>
                <w:szCs w:val="24"/>
              </w:rPr>
            </w:pPr>
          </w:p>
          <w:p w:rsidR="001A411F" w:rsidRPr="00162825" w:rsidRDefault="00E008D5" w:rsidP="000244A9">
            <w:pPr>
              <w:spacing w:after="12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62825">
              <w:rPr>
                <w:rFonts w:ascii="Times New Roman" w:hAnsi="Times New Roman"/>
                <w:b/>
                <w:sz w:val="28"/>
                <w:szCs w:val="28"/>
              </w:rPr>
              <w:t>Kulcsfogalmak/ fogalmak</w:t>
            </w:r>
          </w:p>
          <w:p w:rsidR="00E008D5" w:rsidRDefault="00B97773" w:rsidP="000244A9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3/8-os ütemmutató, 6/8-os ütemmutató, felütés/súlytalan kezdés</w:t>
            </w:r>
          </w:p>
          <w:p w:rsidR="006C1207" w:rsidRDefault="006C1207" w:rsidP="000244A9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362FB" w:rsidTr="00297812">
        <w:tc>
          <w:tcPr>
            <w:tcW w:w="9322" w:type="dxa"/>
          </w:tcPr>
          <w:p w:rsidR="00955CE8" w:rsidRPr="00553891" w:rsidRDefault="00293AE2" w:rsidP="000244A9">
            <w:pPr>
              <w:spacing w:after="12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293AE2">
              <w:rPr>
                <w:rFonts w:ascii="Times New Roman" w:hAnsi="Times New Roman"/>
                <w:b/>
                <w:sz w:val="28"/>
                <w:szCs w:val="28"/>
              </w:rPr>
              <w:t xml:space="preserve">Téma: </w:t>
            </w:r>
            <w:r w:rsidR="009022EA">
              <w:rPr>
                <w:rFonts w:ascii="Times New Roman" w:hAnsi="Times New Roman"/>
                <w:b/>
                <w:sz w:val="28"/>
                <w:szCs w:val="28"/>
              </w:rPr>
              <w:t>Zenei ismeretek/- Hallásfejlesztés</w:t>
            </w:r>
          </w:p>
          <w:p w:rsidR="00B97773" w:rsidRDefault="00B97773" w:rsidP="000244A9">
            <w:pPr>
              <w:pStyle w:val="Norml4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jc w:val="both"/>
              <w:rPr>
                <w:rFonts w:ascii="Times New Roman" w:hAnsi="Times New Roman"/>
                <w:sz w:val="24"/>
                <w:szCs w:val="24"/>
                <w:lang w:val="hu-HU"/>
              </w:rPr>
            </w:pPr>
            <w:r>
              <w:rPr>
                <w:rFonts w:ascii="Times New Roman" w:hAnsi="Times New Roman"/>
                <w:sz w:val="24"/>
                <w:szCs w:val="24"/>
                <w:lang w:val="hu-HU"/>
              </w:rPr>
              <w:t>A tanult hangközök (kis és nagy szext, kis és nagy szeptim) éneklése, hangoztatása változatos formákban.</w:t>
            </w:r>
          </w:p>
          <w:p w:rsidR="006C1207" w:rsidRPr="00B97773" w:rsidRDefault="00B97773" w:rsidP="000244A9">
            <w:pPr>
              <w:pStyle w:val="Norml4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jc w:val="both"/>
              <w:rPr>
                <w:rFonts w:ascii="Times New Roman" w:hAnsi="Times New Roman"/>
                <w:sz w:val="24"/>
                <w:szCs w:val="24"/>
                <w:lang w:val="hu-HU"/>
              </w:rPr>
            </w:pPr>
            <w:r>
              <w:rPr>
                <w:rFonts w:ascii="Times New Roman" w:hAnsi="Times New Roman"/>
                <w:sz w:val="24"/>
                <w:szCs w:val="24"/>
                <w:lang w:val="hu-HU"/>
              </w:rPr>
              <w:t>Az énekelt és zenehallgatási anyaghoz kapcsolódó dallami elemek megfigyelése, megnevezése és éneklése.</w:t>
            </w:r>
          </w:p>
          <w:p w:rsidR="00553891" w:rsidRPr="00955CE8" w:rsidRDefault="002160ED" w:rsidP="000244A9">
            <w:pPr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eastAsia="ヒラギノ角ゴ Pro W3" w:hAnsi="Times New Roman"/>
                <w:color w:val="000000"/>
                <w:sz w:val="24"/>
                <w:szCs w:val="24"/>
              </w:rPr>
              <w:t>A zenei elemek vizuális megjelenítése kézjelekkel.</w:t>
            </w:r>
          </w:p>
          <w:p w:rsidR="00E008D5" w:rsidRPr="00162825" w:rsidRDefault="00CD3321" w:rsidP="000244A9">
            <w:pPr>
              <w:jc w:val="both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 w:rsidRPr="00162825">
              <w:rPr>
                <w:rFonts w:ascii="Times New Roman" w:hAnsi="Times New Roman"/>
                <w:b/>
                <w:bCs/>
                <w:sz w:val="28"/>
                <w:szCs w:val="28"/>
              </w:rPr>
              <w:t>Kulcsfogalmak/ fogalmak</w:t>
            </w:r>
          </w:p>
          <w:p w:rsidR="001002FF" w:rsidRDefault="006C1207" w:rsidP="000244A9">
            <w:pPr>
              <w:spacing w:before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3015">
              <w:rPr>
                <w:rFonts w:ascii="Times New Roman" w:hAnsi="Times New Roman"/>
                <w:sz w:val="24"/>
                <w:szCs w:val="24"/>
              </w:rPr>
              <w:t xml:space="preserve">Kis és </w:t>
            </w:r>
            <w:r>
              <w:rPr>
                <w:rFonts w:ascii="Times New Roman" w:hAnsi="Times New Roman"/>
                <w:sz w:val="24"/>
                <w:szCs w:val="24"/>
              </w:rPr>
              <w:t>nagy szex</w:t>
            </w:r>
            <w:r w:rsidR="002160ED">
              <w:rPr>
                <w:rFonts w:ascii="Times New Roman" w:hAnsi="Times New Roman"/>
                <w:sz w:val="24"/>
                <w:szCs w:val="24"/>
              </w:rPr>
              <w:t>t, kis és nagy szeptim</w:t>
            </w:r>
          </w:p>
          <w:p w:rsidR="00553891" w:rsidRPr="00297812" w:rsidRDefault="00553891" w:rsidP="000244A9">
            <w:pPr>
              <w:spacing w:before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62FB" w:rsidTr="00297812">
        <w:tc>
          <w:tcPr>
            <w:tcW w:w="9322" w:type="dxa"/>
          </w:tcPr>
          <w:p w:rsidR="00553891" w:rsidRDefault="00293AE2" w:rsidP="000244A9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955CE8">
              <w:rPr>
                <w:rFonts w:ascii="Times New Roman" w:hAnsi="Times New Roman"/>
                <w:b/>
                <w:sz w:val="28"/>
                <w:szCs w:val="28"/>
              </w:rPr>
              <w:t xml:space="preserve">Téma: </w:t>
            </w:r>
            <w:r w:rsidR="009022EA">
              <w:rPr>
                <w:rFonts w:ascii="Times New Roman" w:hAnsi="Times New Roman"/>
                <w:b/>
                <w:sz w:val="28"/>
                <w:szCs w:val="28"/>
              </w:rPr>
              <w:t>Zenei</w:t>
            </w:r>
            <w:r w:rsidR="002160ED">
              <w:rPr>
                <w:rFonts w:ascii="Times New Roman" w:hAnsi="Times New Roman"/>
                <w:b/>
                <w:sz w:val="28"/>
                <w:szCs w:val="28"/>
              </w:rPr>
              <w:t xml:space="preserve"> ismeretek/- Zenei írás, olvasás</w:t>
            </w:r>
          </w:p>
          <w:p w:rsidR="002160ED" w:rsidRDefault="002160ED" w:rsidP="000244A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160ED" w:rsidRDefault="002160ED" w:rsidP="000244A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Módosított és módosítójel nélküli szolmizációs hangok és törzshangok ismerete.</w:t>
            </w:r>
          </w:p>
          <w:p w:rsidR="002160ED" w:rsidRDefault="002160ED" w:rsidP="000244A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Tiszta, kis- és nagy hangközök (T1-T8) megfigyelése és megnevezés</w:t>
            </w:r>
            <w:r w:rsidR="004B4A85">
              <w:rPr>
                <w:rFonts w:ascii="Times New Roman" w:hAnsi="Times New Roman"/>
                <w:sz w:val="24"/>
                <w:szCs w:val="24"/>
              </w:rPr>
              <w:t>e szolmizáció alapján</w:t>
            </w:r>
            <w:r w:rsidR="00344E6F">
              <w:rPr>
                <w:rFonts w:ascii="Times New Roman" w:hAnsi="Times New Roman"/>
                <w:sz w:val="24"/>
                <w:szCs w:val="24"/>
              </w:rPr>
              <w:t>, felépíteni adott kezdőhangra.</w:t>
            </w:r>
          </w:p>
          <w:p w:rsidR="002160ED" w:rsidRPr="002160ED" w:rsidRDefault="004B4A85" w:rsidP="000244A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Az 1# és 1bé-s dúr és moll hangsorok lejegyzése.</w:t>
            </w:r>
          </w:p>
          <w:p w:rsidR="00553891" w:rsidRPr="00553891" w:rsidRDefault="00553891" w:rsidP="000244A9">
            <w:pPr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D3321" w:rsidRDefault="00CD3321" w:rsidP="000244A9">
            <w:pPr>
              <w:spacing w:after="120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162825"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>Kulcsfogalmak/ fogalmak</w:t>
            </w:r>
          </w:p>
          <w:p w:rsidR="00A9580D" w:rsidRPr="00A9580D" w:rsidRDefault="00A9580D" w:rsidP="000244A9">
            <w:pPr>
              <w:spacing w:after="12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9580D">
              <w:rPr>
                <w:rFonts w:ascii="Times New Roman" w:hAnsi="Times New Roman"/>
                <w:bCs/>
                <w:sz w:val="24"/>
                <w:szCs w:val="24"/>
              </w:rPr>
              <w:t>Minden korábbi évfolyamon szereplő fogalom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553891" w:rsidRDefault="00A9580D" w:rsidP="000244A9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G-dúr, é-moll, F-dúr, d-moll</w:t>
            </w:r>
          </w:p>
          <w:p w:rsidR="00553891" w:rsidRPr="00553891" w:rsidRDefault="00553891" w:rsidP="000244A9">
            <w:pPr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7362FB" w:rsidTr="00297812">
        <w:tc>
          <w:tcPr>
            <w:tcW w:w="9322" w:type="dxa"/>
          </w:tcPr>
          <w:p w:rsidR="00CD3321" w:rsidRPr="00955CE8" w:rsidRDefault="00293AE2" w:rsidP="000244A9">
            <w:pPr>
              <w:spacing w:after="12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955CE8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 xml:space="preserve">Téma: </w:t>
            </w:r>
            <w:r w:rsidR="00206B98">
              <w:rPr>
                <w:rFonts w:ascii="Times New Roman" w:hAnsi="Times New Roman"/>
                <w:b/>
                <w:sz w:val="28"/>
                <w:szCs w:val="28"/>
              </w:rPr>
              <w:t>Zeneművek/</w:t>
            </w:r>
            <w:r w:rsidR="009A0D00" w:rsidRPr="009A0D00">
              <w:rPr>
                <w:rFonts w:ascii="Times New Roman" w:hAnsi="Times New Roman"/>
                <w:b/>
                <w:sz w:val="28"/>
                <w:szCs w:val="28"/>
              </w:rPr>
              <w:t>Zenehallgatás</w:t>
            </w:r>
            <w:r w:rsidR="00206B98">
              <w:rPr>
                <w:rFonts w:ascii="Times New Roman" w:hAnsi="Times New Roman"/>
                <w:b/>
                <w:sz w:val="28"/>
                <w:szCs w:val="28"/>
              </w:rPr>
              <w:t>i anyag</w:t>
            </w:r>
          </w:p>
          <w:p w:rsidR="006C1207" w:rsidRPr="00A9580D" w:rsidRDefault="006C1207" w:rsidP="000244A9">
            <w:pPr>
              <w:pStyle w:val="Norml3"/>
              <w:tabs>
                <w:tab w:val="left" w:pos="-31680"/>
                <w:tab w:val="left" w:pos="-31504"/>
                <w:tab w:val="left" w:pos="-30795"/>
                <w:tab w:val="left" w:pos="-30086"/>
                <w:tab w:val="left" w:pos="-29377"/>
                <w:tab w:val="left" w:pos="-28668"/>
                <w:tab w:val="left" w:pos="-27959"/>
                <w:tab w:val="left" w:pos="-27250"/>
                <w:tab w:val="left" w:pos="-26541"/>
                <w:tab w:val="left" w:pos="-25832"/>
                <w:tab w:val="left" w:pos="-25123"/>
                <w:tab w:val="left" w:pos="-24414"/>
                <w:tab w:val="left" w:pos="-23705"/>
                <w:tab w:val="left" w:pos="-22996"/>
                <w:tab w:val="left" w:pos="-22287"/>
                <w:tab w:val="left" w:pos="-21578"/>
                <w:tab w:val="left" w:pos="-20869"/>
                <w:tab w:val="left" w:pos="-20160"/>
              </w:tabs>
              <w:spacing w:before="120"/>
              <w:jc w:val="both"/>
              <w:rPr>
                <w:szCs w:val="24"/>
              </w:rPr>
            </w:pPr>
            <w:r w:rsidRPr="00673015">
              <w:rPr>
                <w:szCs w:val="24"/>
              </w:rPr>
              <w:t>Az énekes anyaghoz kapcsolódó szemelvények meghallgatása, zeneirodalmi szemelvények a zeneirodalo</w:t>
            </w:r>
            <w:r w:rsidR="00A9580D">
              <w:rPr>
                <w:szCs w:val="24"/>
              </w:rPr>
              <w:t>m széles spektrumából válogatva.</w:t>
            </w:r>
          </w:p>
          <w:p w:rsidR="006C1207" w:rsidRDefault="006C1207" w:rsidP="000244A9">
            <w:pPr>
              <w:pStyle w:val="Norml3"/>
              <w:tabs>
                <w:tab w:val="left" w:pos="-31680"/>
                <w:tab w:val="left" w:pos="-30795"/>
                <w:tab w:val="left" w:pos="-30086"/>
                <w:tab w:val="left" w:pos="-29377"/>
                <w:tab w:val="left" w:pos="-28668"/>
                <w:tab w:val="left" w:pos="-27959"/>
                <w:tab w:val="left" w:pos="-27250"/>
                <w:tab w:val="left" w:pos="-26541"/>
                <w:tab w:val="left" w:pos="-25832"/>
                <w:tab w:val="left" w:pos="-25123"/>
                <w:tab w:val="left" w:pos="-24414"/>
                <w:tab w:val="left" w:pos="-23705"/>
                <w:tab w:val="left" w:pos="-22996"/>
                <w:tab w:val="left" w:pos="-22287"/>
                <w:tab w:val="left" w:pos="-21578"/>
                <w:tab w:val="left" w:pos="-20869"/>
                <w:tab w:val="left" w:pos="-20160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  <w:tab w:val="left" w:pos="10635"/>
                <w:tab w:val="left" w:pos="11344"/>
                <w:tab w:val="left" w:pos="12053"/>
                <w:tab w:val="left" w:pos="12762"/>
                <w:tab w:val="left" w:pos="13471"/>
                <w:tab w:val="left" w:pos="14180"/>
                <w:tab w:val="left" w:pos="14889"/>
                <w:tab w:val="left" w:pos="15598"/>
                <w:tab w:val="left" w:pos="16307"/>
                <w:tab w:val="left" w:pos="17016"/>
                <w:tab w:val="left" w:pos="17725"/>
                <w:tab w:val="left" w:pos="18434"/>
                <w:tab w:val="left" w:pos="19143"/>
                <w:tab w:val="left" w:pos="19852"/>
                <w:tab w:val="left" w:pos="20561"/>
                <w:tab w:val="left" w:pos="21270"/>
                <w:tab w:val="left" w:pos="21979"/>
                <w:tab w:val="left" w:pos="22688"/>
                <w:tab w:val="left" w:pos="23397"/>
                <w:tab w:val="left" w:pos="24106"/>
                <w:tab w:val="left" w:pos="24815"/>
                <w:tab w:val="left" w:pos="25524"/>
                <w:tab w:val="left" w:pos="26233"/>
                <w:tab w:val="left" w:pos="26942"/>
                <w:tab w:val="left" w:pos="27651"/>
                <w:tab w:val="left" w:pos="28360"/>
                <w:tab w:val="left" w:pos="29069"/>
                <w:tab w:val="left" w:pos="29778"/>
                <w:tab w:val="left" w:pos="30487"/>
                <w:tab w:val="left" w:pos="31196"/>
                <w:tab w:val="left" w:pos="31680"/>
                <w:tab w:val="left" w:pos="31680"/>
              </w:tabs>
              <w:jc w:val="both"/>
              <w:rPr>
                <w:szCs w:val="24"/>
              </w:rPr>
            </w:pPr>
            <w:r w:rsidRPr="00673015">
              <w:rPr>
                <w:szCs w:val="24"/>
              </w:rPr>
              <w:t>A zeneirodalom gazdagságának, műfaji sokszínűségének megismerése.</w:t>
            </w:r>
          </w:p>
          <w:p w:rsidR="001A2F4C" w:rsidRDefault="001A2F4C" w:rsidP="000244A9">
            <w:pPr>
              <w:pStyle w:val="Norml3"/>
              <w:tabs>
                <w:tab w:val="left" w:pos="-31680"/>
                <w:tab w:val="left" w:pos="-30795"/>
                <w:tab w:val="left" w:pos="-30086"/>
                <w:tab w:val="left" w:pos="-29377"/>
                <w:tab w:val="left" w:pos="-28668"/>
                <w:tab w:val="left" w:pos="-27959"/>
                <w:tab w:val="left" w:pos="-27250"/>
                <w:tab w:val="left" w:pos="-26541"/>
                <w:tab w:val="left" w:pos="-25832"/>
                <w:tab w:val="left" w:pos="-25123"/>
                <w:tab w:val="left" w:pos="-24414"/>
                <w:tab w:val="left" w:pos="-23705"/>
                <w:tab w:val="left" w:pos="-22996"/>
                <w:tab w:val="left" w:pos="-22287"/>
                <w:tab w:val="left" w:pos="-21578"/>
                <w:tab w:val="left" w:pos="-20869"/>
                <w:tab w:val="left" w:pos="-20160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  <w:tab w:val="left" w:pos="10635"/>
                <w:tab w:val="left" w:pos="11344"/>
                <w:tab w:val="left" w:pos="12053"/>
                <w:tab w:val="left" w:pos="12762"/>
                <w:tab w:val="left" w:pos="13471"/>
                <w:tab w:val="left" w:pos="14180"/>
                <w:tab w:val="left" w:pos="14889"/>
                <w:tab w:val="left" w:pos="15598"/>
                <w:tab w:val="left" w:pos="16307"/>
                <w:tab w:val="left" w:pos="17016"/>
                <w:tab w:val="left" w:pos="17725"/>
                <w:tab w:val="left" w:pos="18434"/>
                <w:tab w:val="left" w:pos="19143"/>
                <w:tab w:val="left" w:pos="19852"/>
                <w:tab w:val="left" w:pos="20561"/>
                <w:tab w:val="left" w:pos="21270"/>
                <w:tab w:val="left" w:pos="21979"/>
                <w:tab w:val="left" w:pos="22688"/>
                <w:tab w:val="left" w:pos="23397"/>
                <w:tab w:val="left" w:pos="24106"/>
                <w:tab w:val="left" w:pos="24815"/>
                <w:tab w:val="left" w:pos="25524"/>
                <w:tab w:val="left" w:pos="26233"/>
                <w:tab w:val="left" w:pos="26942"/>
                <w:tab w:val="left" w:pos="27651"/>
                <w:tab w:val="left" w:pos="28360"/>
                <w:tab w:val="left" w:pos="29069"/>
                <w:tab w:val="left" w:pos="29778"/>
                <w:tab w:val="left" w:pos="30487"/>
                <w:tab w:val="left" w:pos="31196"/>
                <w:tab w:val="left" w:pos="31680"/>
                <w:tab w:val="left" w:pos="31680"/>
              </w:tabs>
              <w:jc w:val="both"/>
              <w:rPr>
                <w:szCs w:val="24"/>
              </w:rPr>
            </w:pPr>
            <w:r>
              <w:rPr>
                <w:szCs w:val="24"/>
              </w:rPr>
              <w:t>A zenetörténeti korszakok legfontosabb ismertetőjegyeinek, történelmi, kulturális hátterének megismerése.</w:t>
            </w:r>
          </w:p>
          <w:p w:rsidR="001A2F4C" w:rsidRPr="00673015" w:rsidRDefault="001A2F4C" w:rsidP="000244A9">
            <w:pPr>
              <w:pStyle w:val="Norml3"/>
              <w:tabs>
                <w:tab w:val="left" w:pos="-31680"/>
                <w:tab w:val="left" w:pos="-30795"/>
                <w:tab w:val="left" w:pos="-30086"/>
                <w:tab w:val="left" w:pos="-29377"/>
                <w:tab w:val="left" w:pos="-28668"/>
                <w:tab w:val="left" w:pos="-27959"/>
                <w:tab w:val="left" w:pos="-27250"/>
                <w:tab w:val="left" w:pos="-26541"/>
                <w:tab w:val="left" w:pos="-25832"/>
                <w:tab w:val="left" w:pos="-25123"/>
                <w:tab w:val="left" w:pos="-24414"/>
                <w:tab w:val="left" w:pos="-23705"/>
                <w:tab w:val="left" w:pos="-22996"/>
                <w:tab w:val="left" w:pos="-22287"/>
                <w:tab w:val="left" w:pos="-21578"/>
                <w:tab w:val="left" w:pos="-20869"/>
                <w:tab w:val="left" w:pos="-20160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  <w:tab w:val="left" w:pos="10635"/>
                <w:tab w:val="left" w:pos="11344"/>
                <w:tab w:val="left" w:pos="12053"/>
                <w:tab w:val="left" w:pos="12762"/>
                <w:tab w:val="left" w:pos="13471"/>
                <w:tab w:val="left" w:pos="14180"/>
                <w:tab w:val="left" w:pos="14889"/>
                <w:tab w:val="left" w:pos="15598"/>
                <w:tab w:val="left" w:pos="16307"/>
                <w:tab w:val="left" w:pos="17016"/>
                <w:tab w:val="left" w:pos="17725"/>
                <w:tab w:val="left" w:pos="18434"/>
                <w:tab w:val="left" w:pos="19143"/>
                <w:tab w:val="left" w:pos="19852"/>
                <w:tab w:val="left" w:pos="20561"/>
                <w:tab w:val="left" w:pos="21270"/>
                <w:tab w:val="left" w:pos="21979"/>
                <w:tab w:val="left" w:pos="22688"/>
                <w:tab w:val="left" w:pos="23397"/>
                <w:tab w:val="left" w:pos="24106"/>
                <w:tab w:val="left" w:pos="24815"/>
                <w:tab w:val="left" w:pos="25524"/>
                <w:tab w:val="left" w:pos="26233"/>
                <w:tab w:val="left" w:pos="26942"/>
                <w:tab w:val="left" w:pos="27651"/>
                <w:tab w:val="left" w:pos="28360"/>
                <w:tab w:val="left" w:pos="29069"/>
                <w:tab w:val="left" w:pos="29778"/>
                <w:tab w:val="left" w:pos="30487"/>
                <w:tab w:val="left" w:pos="31196"/>
                <w:tab w:val="left" w:pos="31680"/>
                <w:tab w:val="left" w:pos="31680"/>
              </w:tabs>
              <w:jc w:val="both"/>
              <w:rPr>
                <w:szCs w:val="24"/>
              </w:rPr>
            </w:pPr>
            <w:r>
              <w:rPr>
                <w:szCs w:val="24"/>
              </w:rPr>
              <w:t>Az egyes korszakokhoz tartozó zenei műfajok</w:t>
            </w:r>
            <w:r w:rsidR="000244A9">
              <w:rPr>
                <w:szCs w:val="24"/>
              </w:rPr>
              <w:t xml:space="preserve"> és jellemzők azonosítása.</w:t>
            </w:r>
          </w:p>
          <w:p w:rsidR="006C1207" w:rsidRPr="00673015" w:rsidRDefault="006C1207" w:rsidP="000244A9">
            <w:pPr>
              <w:pStyle w:val="Norml3"/>
              <w:tabs>
                <w:tab w:val="left" w:pos="-31680"/>
                <w:tab w:val="left" w:pos="-30795"/>
                <w:tab w:val="left" w:pos="-30086"/>
                <w:tab w:val="left" w:pos="-29377"/>
                <w:tab w:val="left" w:pos="-28668"/>
                <w:tab w:val="left" w:pos="-27959"/>
                <w:tab w:val="left" w:pos="-27250"/>
                <w:tab w:val="left" w:pos="-26541"/>
                <w:tab w:val="left" w:pos="-25832"/>
                <w:tab w:val="left" w:pos="-25123"/>
                <w:tab w:val="left" w:pos="-24414"/>
                <w:tab w:val="left" w:pos="-23705"/>
                <w:tab w:val="left" w:pos="-22996"/>
                <w:tab w:val="left" w:pos="-22287"/>
                <w:tab w:val="left" w:pos="-21578"/>
                <w:tab w:val="left" w:pos="-20869"/>
                <w:tab w:val="left" w:pos="-20160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  <w:tab w:val="left" w:pos="10635"/>
                <w:tab w:val="left" w:pos="11344"/>
                <w:tab w:val="left" w:pos="12053"/>
                <w:tab w:val="left" w:pos="12762"/>
                <w:tab w:val="left" w:pos="13471"/>
                <w:tab w:val="left" w:pos="14180"/>
                <w:tab w:val="left" w:pos="14889"/>
                <w:tab w:val="left" w:pos="15598"/>
                <w:tab w:val="left" w:pos="16307"/>
                <w:tab w:val="left" w:pos="17016"/>
                <w:tab w:val="left" w:pos="17725"/>
                <w:tab w:val="left" w:pos="18434"/>
                <w:tab w:val="left" w:pos="19143"/>
                <w:tab w:val="left" w:pos="19852"/>
                <w:tab w:val="left" w:pos="20561"/>
                <w:tab w:val="left" w:pos="21270"/>
                <w:tab w:val="left" w:pos="21979"/>
                <w:tab w:val="left" w:pos="22688"/>
                <w:tab w:val="left" w:pos="23397"/>
                <w:tab w:val="left" w:pos="24106"/>
                <w:tab w:val="left" w:pos="24815"/>
                <w:tab w:val="left" w:pos="25524"/>
                <w:tab w:val="left" w:pos="26233"/>
                <w:tab w:val="left" w:pos="26942"/>
                <w:tab w:val="left" w:pos="27651"/>
                <w:tab w:val="left" w:pos="28360"/>
                <w:tab w:val="left" w:pos="29069"/>
                <w:tab w:val="left" w:pos="29778"/>
                <w:tab w:val="left" w:pos="30487"/>
                <w:tab w:val="left" w:pos="31196"/>
                <w:tab w:val="left" w:pos="31680"/>
                <w:tab w:val="left" w:pos="31680"/>
              </w:tabs>
              <w:jc w:val="both"/>
              <w:rPr>
                <w:szCs w:val="24"/>
              </w:rPr>
            </w:pPr>
            <w:r w:rsidRPr="00673015">
              <w:rPr>
                <w:szCs w:val="24"/>
              </w:rPr>
              <w:t xml:space="preserve">A meghallgatott szemelvények felismerése. </w:t>
            </w:r>
          </w:p>
          <w:p w:rsidR="006C1207" w:rsidRDefault="006C1207" w:rsidP="000244A9">
            <w:pPr>
              <w:spacing w:after="120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673015">
              <w:rPr>
                <w:rFonts w:ascii="Times New Roman" w:hAnsi="Times New Roman"/>
                <w:sz w:val="24"/>
                <w:szCs w:val="24"/>
              </w:rPr>
              <w:t>A művek megismerésén, elemzésén keresztül a kultúrabefogadás szándékának erősítése (hangverseny-látogatás motivációs szerepének felhasználásával).</w:t>
            </w:r>
          </w:p>
          <w:p w:rsidR="00CD3321" w:rsidRPr="00162825" w:rsidRDefault="00CD3321" w:rsidP="000244A9">
            <w:pPr>
              <w:spacing w:after="120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162825">
              <w:rPr>
                <w:rFonts w:ascii="Times New Roman" w:hAnsi="Times New Roman"/>
                <w:b/>
                <w:bCs/>
                <w:sz w:val="28"/>
                <w:szCs w:val="28"/>
              </w:rPr>
              <w:t>Kulcsfogalmak/ fogalmak</w:t>
            </w:r>
          </w:p>
          <w:p w:rsidR="00CD3321" w:rsidRDefault="00A9580D" w:rsidP="000244A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Zenei korstílusok: középkor, reneszánsz, barokk, klasszika, romantika</w:t>
            </w:r>
          </w:p>
          <w:p w:rsidR="007F6245" w:rsidRDefault="007F6245" w:rsidP="000244A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Zenei műfajok: zsoltár, trubadúr ének, madrigál, mise, oratórium, kantáta, szvit, concerto, versenymű, szimfónia, műdal, opera, ária, kamarazene</w:t>
            </w:r>
          </w:p>
          <w:p w:rsidR="00553891" w:rsidRPr="00955CE8" w:rsidRDefault="00553891" w:rsidP="000244A9">
            <w:pPr>
              <w:jc w:val="both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</w:p>
        </w:tc>
      </w:tr>
    </w:tbl>
    <w:p w:rsidR="00553891" w:rsidRDefault="00553891" w:rsidP="000244A9">
      <w:pPr>
        <w:spacing w:before="480" w:after="120"/>
        <w:jc w:val="both"/>
        <w:rPr>
          <w:b/>
          <w:sz w:val="28"/>
          <w:szCs w:val="28"/>
        </w:rPr>
      </w:pPr>
    </w:p>
    <w:p w:rsidR="00553891" w:rsidRDefault="00553891" w:rsidP="00553891">
      <w:pPr>
        <w:spacing w:before="480" w:after="120"/>
        <w:rPr>
          <w:b/>
          <w:sz w:val="28"/>
          <w:szCs w:val="28"/>
        </w:rPr>
      </w:pPr>
    </w:p>
    <w:p w:rsidR="00553891" w:rsidRDefault="00553891" w:rsidP="005538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6" w:color="auto"/>
        </w:pBdr>
        <w:spacing w:before="480" w:after="120"/>
        <w:jc w:val="center"/>
        <w:rPr>
          <w:rFonts w:ascii="Times New Roman" w:hAnsi="Times New Roman"/>
          <w:b/>
          <w:sz w:val="28"/>
          <w:szCs w:val="28"/>
        </w:rPr>
      </w:pPr>
      <w:r w:rsidRPr="00955CE8">
        <w:rPr>
          <w:rFonts w:ascii="Times New Roman" w:hAnsi="Times New Roman"/>
          <w:b/>
          <w:bCs/>
          <w:sz w:val="28"/>
          <w:szCs w:val="28"/>
        </w:rPr>
        <w:t>A továbbhaladás feltételei a</w:t>
      </w:r>
      <w:r w:rsidRPr="00955CE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7</w:t>
      </w:r>
      <w:r w:rsidRPr="00BA1214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</w:rPr>
        <w:t xml:space="preserve"> évfolyam végén</w:t>
      </w:r>
    </w:p>
    <w:p w:rsidR="007B4777" w:rsidRDefault="00297B83" w:rsidP="009C5B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6" w:color="auto"/>
        </w:pBdr>
        <w:spacing w:before="480"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297B83">
        <w:rPr>
          <w:rFonts w:ascii="Times New Roman" w:hAnsi="Times New Roman"/>
          <w:sz w:val="24"/>
          <w:szCs w:val="24"/>
        </w:rPr>
        <w:t>Tudjon a magyar népzene régi és új rétegéből népdalokat énekelni kottak</w:t>
      </w:r>
      <w:r w:rsidR="007B4777">
        <w:rPr>
          <w:rFonts w:ascii="Times New Roman" w:hAnsi="Times New Roman"/>
          <w:sz w:val="24"/>
          <w:szCs w:val="24"/>
        </w:rPr>
        <w:t>épről és emlékezetből szöveggel.</w:t>
      </w:r>
    </w:p>
    <w:p w:rsidR="00297B83" w:rsidRDefault="007B4777" w:rsidP="009C5B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6" w:color="auto"/>
        </w:pBdr>
        <w:spacing w:before="480"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297B83" w:rsidRPr="00297B83">
        <w:rPr>
          <w:rFonts w:ascii="Times New Roman" w:hAnsi="Times New Roman"/>
          <w:sz w:val="24"/>
          <w:szCs w:val="24"/>
        </w:rPr>
        <w:t>Törekedjen a tiszta intonáció fejlesztésére az éneklés helyes szokásainak gyakorlásával és szolmizációs éneklésével.</w:t>
      </w:r>
    </w:p>
    <w:p w:rsidR="00297B83" w:rsidRPr="00297B83" w:rsidRDefault="00297B83" w:rsidP="009C5B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6" w:color="auto"/>
        </w:pBdr>
        <w:spacing w:before="480" w:after="120"/>
        <w:jc w:val="both"/>
        <w:rPr>
          <w:rFonts w:ascii="Times New Roman" w:hAnsi="Times New Roman"/>
          <w:sz w:val="24"/>
          <w:szCs w:val="24"/>
        </w:rPr>
      </w:pPr>
      <w:r w:rsidRPr="00297B83">
        <w:rPr>
          <w:rFonts w:ascii="Times New Roman" w:hAnsi="Times New Roman"/>
          <w:sz w:val="24"/>
          <w:szCs w:val="24"/>
        </w:rPr>
        <w:t>- Tudjon különb</w:t>
      </w:r>
      <w:r w:rsidR="009C5B97">
        <w:rPr>
          <w:rFonts w:ascii="Times New Roman" w:hAnsi="Times New Roman"/>
          <w:sz w:val="24"/>
          <w:szCs w:val="24"/>
        </w:rPr>
        <w:t xml:space="preserve">öző stílusú műdalokat, </w:t>
      </w:r>
      <w:r w:rsidRPr="00297B83">
        <w:rPr>
          <w:rFonts w:ascii="Times New Roman" w:hAnsi="Times New Roman"/>
          <w:sz w:val="24"/>
          <w:szCs w:val="24"/>
        </w:rPr>
        <w:t>zenei szemelvényeket énekelni kottaképről és emlékezetből.</w:t>
      </w:r>
    </w:p>
    <w:p w:rsidR="00553891" w:rsidRDefault="00553891" w:rsidP="00297B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6" w:color="auto"/>
        </w:pBdr>
        <w:spacing w:line="360" w:lineRule="auto"/>
        <w:jc w:val="both"/>
        <w:rPr>
          <w:rFonts w:ascii="Times New Roman" w:hAnsi="Times New Roman"/>
          <w:sz w:val="24"/>
          <w:szCs w:val="28"/>
        </w:rPr>
      </w:pPr>
      <w:r w:rsidRPr="003E4F7A">
        <w:rPr>
          <w:rFonts w:ascii="Times New Roman" w:hAnsi="Times New Roman"/>
          <w:b/>
          <w:sz w:val="24"/>
          <w:szCs w:val="28"/>
        </w:rPr>
        <w:t xml:space="preserve">­ </w:t>
      </w:r>
      <w:r w:rsidR="009C5B97">
        <w:rPr>
          <w:rFonts w:ascii="Times New Roman" w:hAnsi="Times New Roman"/>
          <w:sz w:val="24"/>
          <w:szCs w:val="28"/>
        </w:rPr>
        <w:t>Tudja a magyar népzene régi és új rétegeinek jellemzőit felsorolni.</w:t>
      </w:r>
    </w:p>
    <w:p w:rsidR="009C5B97" w:rsidRDefault="009C5B97" w:rsidP="009C5B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6" w:color="auto"/>
        </w:pBdr>
        <w:spacing w:line="36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-</w:t>
      </w:r>
      <w:r w:rsidRPr="009C5B97">
        <w:rPr>
          <w:rFonts w:ascii="Times New Roman" w:hAnsi="Times New Roman"/>
          <w:sz w:val="24"/>
          <w:szCs w:val="28"/>
        </w:rPr>
        <w:t>Ismerje a zenetörténeti korszako</w:t>
      </w:r>
      <w:r>
        <w:rPr>
          <w:rFonts w:ascii="Times New Roman" w:hAnsi="Times New Roman"/>
          <w:sz w:val="24"/>
          <w:szCs w:val="28"/>
        </w:rPr>
        <w:t>k legfontosabb ismertetőjegyeit, történelmi és kulturális hátterüket.</w:t>
      </w:r>
    </w:p>
    <w:p w:rsidR="007031CC" w:rsidRDefault="007031CC" w:rsidP="009C5B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6" w:color="auto"/>
        </w:pBdr>
        <w:spacing w:line="36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-Azonosítani tudja az egyes korszakokhoz tartozó zenei műfajokat és jellemzőiket.</w:t>
      </w:r>
    </w:p>
    <w:p w:rsidR="007031CC" w:rsidRDefault="007031CC" w:rsidP="009C5B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6" w:color="auto"/>
        </w:pBdr>
        <w:spacing w:line="36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-Tudja a tanult dalok ritmusát hangoz</w:t>
      </w:r>
      <w:r w:rsidR="004B4A85">
        <w:rPr>
          <w:rFonts w:ascii="Times New Roman" w:hAnsi="Times New Roman"/>
          <w:sz w:val="24"/>
          <w:szCs w:val="28"/>
        </w:rPr>
        <w:t>tatni kottaképről.</w:t>
      </w:r>
    </w:p>
    <w:p w:rsidR="007031CC" w:rsidRPr="009C5B97" w:rsidRDefault="007031CC" w:rsidP="009C5B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6" w:color="auto"/>
        </w:pBdr>
        <w:spacing w:line="36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lastRenderedPageBreak/>
        <w:t>-Tudja az új hangközöket (szext, szeptim) fel</w:t>
      </w:r>
      <w:r w:rsidR="004B4A85">
        <w:rPr>
          <w:rFonts w:ascii="Times New Roman" w:hAnsi="Times New Roman"/>
          <w:sz w:val="24"/>
          <w:szCs w:val="28"/>
        </w:rPr>
        <w:t>ismerni, megnevezni</w:t>
      </w:r>
      <w:r w:rsidR="00344E6F">
        <w:rPr>
          <w:rFonts w:ascii="Times New Roman" w:hAnsi="Times New Roman"/>
          <w:sz w:val="24"/>
          <w:szCs w:val="28"/>
        </w:rPr>
        <w:t>,</w:t>
      </w:r>
      <w:r w:rsidR="004B4A85">
        <w:rPr>
          <w:rFonts w:ascii="Times New Roman" w:hAnsi="Times New Roman"/>
          <w:sz w:val="24"/>
          <w:szCs w:val="28"/>
        </w:rPr>
        <w:t xml:space="preserve"> </w:t>
      </w:r>
      <w:r w:rsidR="00344E6F">
        <w:rPr>
          <w:rFonts w:ascii="Times New Roman" w:hAnsi="Times New Roman"/>
          <w:sz w:val="24"/>
          <w:szCs w:val="28"/>
        </w:rPr>
        <w:t>kottaképről szolmizáció alapján, felépíteni adott kezdőhangra.</w:t>
      </w:r>
    </w:p>
    <w:p w:rsidR="00553891" w:rsidRDefault="00553891" w:rsidP="000244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6" w:color="auto"/>
        </w:pBdr>
        <w:spacing w:line="360" w:lineRule="auto"/>
        <w:jc w:val="both"/>
        <w:rPr>
          <w:rFonts w:ascii="Times New Roman" w:hAnsi="Times New Roman"/>
          <w:sz w:val="24"/>
          <w:szCs w:val="28"/>
        </w:rPr>
      </w:pPr>
      <w:r w:rsidRPr="003E4F7A">
        <w:rPr>
          <w:rFonts w:ascii="Times New Roman" w:hAnsi="Times New Roman" w:hint="eastAsia"/>
          <w:sz w:val="24"/>
          <w:szCs w:val="28"/>
        </w:rPr>
        <w:t>­</w:t>
      </w:r>
      <w:r w:rsidR="00F60043">
        <w:rPr>
          <w:rFonts w:ascii="Times New Roman" w:hAnsi="Times New Roman"/>
          <w:sz w:val="24"/>
          <w:szCs w:val="28"/>
        </w:rPr>
        <w:t xml:space="preserve"> Képes legyen az eddig tanult tiszta, kis- és nagy hangközök felismerésére, megnevezésére az énekelt anyaghoz kapcsolódóan.</w:t>
      </w:r>
    </w:p>
    <w:p w:rsidR="00F60043" w:rsidRPr="003E4F7A" w:rsidRDefault="00F60043" w:rsidP="005538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6" w:color="auto"/>
        </w:pBdr>
        <w:spacing w:line="36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-Tudjon rövid dallamot átírni betűkottáról hangjegyekre.</w:t>
      </w:r>
    </w:p>
    <w:p w:rsidR="00553891" w:rsidRPr="001002FF" w:rsidRDefault="00553891" w:rsidP="00553891">
      <w:pPr>
        <w:spacing w:before="480" w:after="120"/>
        <w:rPr>
          <w:b/>
          <w:sz w:val="28"/>
          <w:szCs w:val="28"/>
        </w:rPr>
      </w:pPr>
    </w:p>
    <w:sectPr w:rsidR="00553891" w:rsidRPr="001002FF" w:rsidSect="006905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oronto">
    <w:altName w:val="Arial"/>
    <w:charset w:val="00"/>
    <w:family w:val="swiss"/>
    <w:pitch w:val="variable"/>
    <w:sig w:usb0="00000003" w:usb1="00000000" w:usb2="00000000" w:usb3="00000000" w:csb0="00000001" w:csb1="00000000"/>
  </w:font>
  <w:font w:name="ヒラギノ角ゴ Pro W3">
    <w:altName w:val="MS Mincho"/>
    <w:charset w:val="80"/>
    <w:family w:val="auto"/>
    <w:pitch w:val="variable"/>
    <w:sig w:usb0="00000000" w:usb1="00000000" w:usb2="07040001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Grande">
    <w:altName w:val="Courier New"/>
    <w:charset w:val="00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894EE873"/>
    <w:styleLink w:val="Bullet"/>
    <w:lvl w:ilvl="0">
      <w:start w:val="1"/>
      <w:numFmt w:val="bullet"/>
      <w:lvlText w:val="•"/>
      <w:lvlJc w:val="left"/>
      <w:pPr>
        <w:tabs>
          <w:tab w:val="num" w:pos="180"/>
        </w:tabs>
        <w:ind w:left="180" w:firstLine="0"/>
      </w:pPr>
      <w:rPr>
        <w:rFonts w:hint="default"/>
        <w:position w:val="-2"/>
      </w:rPr>
    </w:lvl>
    <w:lvl w:ilvl="1">
      <w:start w:val="1"/>
      <w:numFmt w:val="bullet"/>
      <w:lvlText w:val="•"/>
      <w:lvlJc w:val="left"/>
      <w:pPr>
        <w:tabs>
          <w:tab w:val="num" w:pos="180"/>
        </w:tabs>
        <w:ind w:left="180" w:firstLine="360"/>
      </w:pPr>
      <w:rPr>
        <w:rFonts w:hint="default"/>
        <w:position w:val="-2"/>
      </w:rPr>
    </w:lvl>
    <w:lvl w:ilvl="2">
      <w:start w:val="1"/>
      <w:numFmt w:val="bullet"/>
      <w:lvlText w:val="•"/>
      <w:lvlJc w:val="left"/>
      <w:pPr>
        <w:tabs>
          <w:tab w:val="num" w:pos="180"/>
        </w:tabs>
        <w:ind w:left="180" w:firstLine="720"/>
      </w:pPr>
      <w:rPr>
        <w:rFonts w:hint="default"/>
        <w:position w:val="-2"/>
      </w:rPr>
    </w:lvl>
    <w:lvl w:ilvl="3">
      <w:start w:val="1"/>
      <w:numFmt w:val="bullet"/>
      <w:lvlText w:val="•"/>
      <w:lvlJc w:val="left"/>
      <w:pPr>
        <w:tabs>
          <w:tab w:val="num" w:pos="180"/>
        </w:tabs>
        <w:ind w:left="180" w:firstLine="1080"/>
      </w:pPr>
      <w:rPr>
        <w:rFonts w:hint="default"/>
        <w:position w:val="-2"/>
      </w:rPr>
    </w:lvl>
    <w:lvl w:ilvl="4">
      <w:start w:val="1"/>
      <w:numFmt w:val="bullet"/>
      <w:lvlText w:val="•"/>
      <w:lvlJc w:val="left"/>
      <w:pPr>
        <w:tabs>
          <w:tab w:val="num" w:pos="180"/>
        </w:tabs>
        <w:ind w:left="180" w:firstLine="1440"/>
      </w:pPr>
      <w:rPr>
        <w:rFonts w:hint="default"/>
        <w:position w:val="-2"/>
      </w:rPr>
    </w:lvl>
    <w:lvl w:ilvl="5">
      <w:start w:val="1"/>
      <w:numFmt w:val="bullet"/>
      <w:lvlText w:val="•"/>
      <w:lvlJc w:val="left"/>
      <w:pPr>
        <w:tabs>
          <w:tab w:val="num" w:pos="180"/>
        </w:tabs>
        <w:ind w:left="180" w:firstLine="1800"/>
      </w:pPr>
      <w:rPr>
        <w:rFonts w:hint="default"/>
        <w:position w:val="-2"/>
      </w:rPr>
    </w:lvl>
    <w:lvl w:ilvl="6">
      <w:start w:val="1"/>
      <w:numFmt w:val="bullet"/>
      <w:lvlText w:val="•"/>
      <w:lvlJc w:val="left"/>
      <w:pPr>
        <w:tabs>
          <w:tab w:val="num" w:pos="180"/>
        </w:tabs>
        <w:ind w:left="180" w:firstLine="2160"/>
      </w:pPr>
      <w:rPr>
        <w:rFonts w:hint="default"/>
        <w:position w:val="-2"/>
      </w:rPr>
    </w:lvl>
    <w:lvl w:ilvl="7">
      <w:start w:val="1"/>
      <w:numFmt w:val="bullet"/>
      <w:lvlText w:val="•"/>
      <w:lvlJc w:val="left"/>
      <w:pPr>
        <w:tabs>
          <w:tab w:val="num" w:pos="180"/>
        </w:tabs>
        <w:ind w:left="180" w:firstLine="2520"/>
      </w:pPr>
      <w:rPr>
        <w:rFonts w:hint="default"/>
        <w:position w:val="-2"/>
      </w:rPr>
    </w:lvl>
    <w:lvl w:ilvl="8">
      <w:start w:val="1"/>
      <w:numFmt w:val="bullet"/>
      <w:lvlText w:val="•"/>
      <w:lvlJc w:val="left"/>
      <w:pPr>
        <w:tabs>
          <w:tab w:val="num" w:pos="180"/>
        </w:tabs>
        <w:ind w:left="180" w:firstLine="2880"/>
      </w:pPr>
      <w:rPr>
        <w:rFonts w:hint="default"/>
        <w:position w:val="-2"/>
      </w:rPr>
    </w:lvl>
  </w:abstractNum>
  <w:abstractNum w:abstractNumId="1" w15:restartNumberingAfterBreak="0">
    <w:nsid w:val="004E674C"/>
    <w:multiLevelType w:val="hybridMultilevel"/>
    <w:tmpl w:val="4894D4D6"/>
    <w:lvl w:ilvl="0" w:tplc="3A180376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B8D4F2A"/>
    <w:multiLevelType w:val="hybridMultilevel"/>
    <w:tmpl w:val="6972977A"/>
    <w:lvl w:ilvl="0" w:tplc="A88C6D40">
      <w:start w:val="1"/>
      <w:numFmt w:val="bullet"/>
      <w:lvlText w:val="­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8D1998"/>
    <w:multiLevelType w:val="hybridMultilevel"/>
    <w:tmpl w:val="662E86EC"/>
    <w:lvl w:ilvl="0" w:tplc="780260BC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2A62B9E"/>
    <w:multiLevelType w:val="hybridMultilevel"/>
    <w:tmpl w:val="62140FE8"/>
    <w:lvl w:ilvl="0" w:tplc="7CC40CE8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62FB"/>
    <w:rsid w:val="000244A9"/>
    <w:rsid w:val="000F08EE"/>
    <w:rsid w:val="001002FF"/>
    <w:rsid w:val="00162825"/>
    <w:rsid w:val="00181D13"/>
    <w:rsid w:val="00191095"/>
    <w:rsid w:val="001A2F4C"/>
    <w:rsid w:val="001A411F"/>
    <w:rsid w:val="00206B98"/>
    <w:rsid w:val="002160ED"/>
    <w:rsid w:val="00267638"/>
    <w:rsid w:val="00293AE2"/>
    <w:rsid w:val="00297812"/>
    <w:rsid w:val="00297B83"/>
    <w:rsid w:val="00344E6F"/>
    <w:rsid w:val="003A24FF"/>
    <w:rsid w:val="003E4F7A"/>
    <w:rsid w:val="004B4A85"/>
    <w:rsid w:val="004C7592"/>
    <w:rsid w:val="005210D5"/>
    <w:rsid w:val="00553891"/>
    <w:rsid w:val="00633DB8"/>
    <w:rsid w:val="006905D5"/>
    <w:rsid w:val="006C1207"/>
    <w:rsid w:val="007031CC"/>
    <w:rsid w:val="007362FB"/>
    <w:rsid w:val="007B4777"/>
    <w:rsid w:val="007F6245"/>
    <w:rsid w:val="00833FBF"/>
    <w:rsid w:val="008F5301"/>
    <w:rsid w:val="009022EA"/>
    <w:rsid w:val="00955CE8"/>
    <w:rsid w:val="009A0D00"/>
    <w:rsid w:val="009C3F53"/>
    <w:rsid w:val="009C5B97"/>
    <w:rsid w:val="00A22DE3"/>
    <w:rsid w:val="00A9580D"/>
    <w:rsid w:val="00B2386D"/>
    <w:rsid w:val="00B97773"/>
    <w:rsid w:val="00BA1214"/>
    <w:rsid w:val="00BB7E3D"/>
    <w:rsid w:val="00BD150A"/>
    <w:rsid w:val="00CC1C31"/>
    <w:rsid w:val="00CD3321"/>
    <w:rsid w:val="00D351C3"/>
    <w:rsid w:val="00DE1B2C"/>
    <w:rsid w:val="00E008D5"/>
    <w:rsid w:val="00E679AE"/>
    <w:rsid w:val="00EF4ED6"/>
    <w:rsid w:val="00F11ADB"/>
    <w:rsid w:val="00F15FB7"/>
    <w:rsid w:val="00F60043"/>
    <w:rsid w:val="00F61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60AE5DC-7335-490B-994B-B5FE2B69E6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7362FB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oronto" w:eastAsia="Times New Roman" w:hAnsi="Toronto" w:cs="Times New Roman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Q1">
    <w:name w:val="Q1"/>
    <w:basedOn w:val="Norml"/>
    <w:rsid w:val="007362FB"/>
    <w:pPr>
      <w:jc w:val="both"/>
    </w:pPr>
  </w:style>
  <w:style w:type="table" w:styleId="Rcsostblzat">
    <w:name w:val="Table Grid"/>
    <w:basedOn w:val="Normltblzat"/>
    <w:uiPriority w:val="39"/>
    <w:rsid w:val="007362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zvegtrzs">
    <w:name w:val="Body Text"/>
    <w:basedOn w:val="Norml"/>
    <w:link w:val="SzvegtrzsChar1"/>
    <w:autoRedefine/>
    <w:rsid w:val="007362FB"/>
    <w:pPr>
      <w:overflowPunct/>
      <w:autoSpaceDE/>
      <w:autoSpaceDN/>
      <w:adjustRightInd/>
      <w:jc w:val="both"/>
      <w:textAlignment w:val="auto"/>
    </w:pPr>
    <w:rPr>
      <w:rFonts w:ascii="Times New Roman" w:hAnsi="Times New Roman"/>
      <w:sz w:val="24"/>
      <w:szCs w:val="24"/>
    </w:rPr>
  </w:style>
  <w:style w:type="character" w:customStyle="1" w:styleId="SzvegtrzsChar">
    <w:name w:val="Szövegtörzs Char"/>
    <w:basedOn w:val="Bekezdsalapbettpusa"/>
    <w:uiPriority w:val="99"/>
    <w:semiHidden/>
    <w:rsid w:val="007362FB"/>
    <w:rPr>
      <w:rFonts w:ascii="Toronto" w:eastAsia="Times New Roman" w:hAnsi="Toronto" w:cs="Times New Roman"/>
      <w:sz w:val="20"/>
      <w:szCs w:val="20"/>
      <w:lang w:eastAsia="hu-HU"/>
    </w:rPr>
  </w:style>
  <w:style w:type="character" w:customStyle="1" w:styleId="SzvegtrzsChar1">
    <w:name w:val="Szövegtörzs Char1"/>
    <w:link w:val="Szvegtrzs"/>
    <w:locked/>
    <w:rsid w:val="007362FB"/>
    <w:rPr>
      <w:rFonts w:ascii="Times New Roman" w:eastAsia="Times New Roman" w:hAnsi="Times New Roman" w:cs="Times New Roman"/>
      <w:sz w:val="24"/>
      <w:szCs w:val="24"/>
    </w:rPr>
  </w:style>
  <w:style w:type="paragraph" w:customStyle="1" w:styleId="R2">
    <w:name w:val="R2"/>
    <w:basedOn w:val="Norml"/>
    <w:rsid w:val="00F61742"/>
    <w:pPr>
      <w:widowControl/>
      <w:tabs>
        <w:tab w:val="right" w:pos="255"/>
        <w:tab w:val="left" w:pos="340"/>
      </w:tabs>
      <w:ind w:left="340" w:hanging="340"/>
      <w:jc w:val="both"/>
    </w:pPr>
    <w:rPr>
      <w:rFonts w:ascii="Times New Roman" w:hAnsi="Times New Roman"/>
      <w:sz w:val="22"/>
    </w:rPr>
  </w:style>
  <w:style w:type="paragraph" w:customStyle="1" w:styleId="Norml3">
    <w:name w:val="Normál3"/>
    <w:rsid w:val="009A0D00"/>
    <w:pPr>
      <w:spacing w:after="0" w:line="240" w:lineRule="auto"/>
    </w:pPr>
    <w:rPr>
      <w:rFonts w:ascii="Times New Roman" w:eastAsia="ヒラギノ角ゴ Pro W3" w:hAnsi="Times New Roman" w:cs="Times New Roman"/>
      <w:color w:val="000000"/>
      <w:sz w:val="24"/>
      <w:szCs w:val="20"/>
      <w:lang w:eastAsia="hu-HU"/>
    </w:rPr>
  </w:style>
  <w:style w:type="paragraph" w:customStyle="1" w:styleId="CM38">
    <w:name w:val="CM38"/>
    <w:next w:val="Norml"/>
    <w:rsid w:val="009A0D00"/>
    <w:pPr>
      <w:widowControl w:val="0"/>
      <w:spacing w:after="325" w:line="240" w:lineRule="auto"/>
    </w:pPr>
    <w:rPr>
      <w:rFonts w:ascii="Arial" w:eastAsia="ヒラギノ角ゴ Pro W3" w:hAnsi="Arial" w:cs="Times New Roman"/>
      <w:color w:val="000000"/>
      <w:sz w:val="24"/>
      <w:szCs w:val="20"/>
      <w:lang w:eastAsia="hu-HU"/>
    </w:rPr>
  </w:style>
  <w:style w:type="paragraph" w:customStyle="1" w:styleId="Szvegtrzs31">
    <w:name w:val="Szövegtörzs 31"/>
    <w:rsid w:val="009A0D00"/>
    <w:pPr>
      <w:spacing w:after="0" w:line="240" w:lineRule="auto"/>
    </w:pPr>
    <w:rPr>
      <w:rFonts w:ascii="Times New Roman" w:eastAsia="ヒラギノ角ゴ Pro W3" w:hAnsi="Times New Roman" w:cs="Times New Roman"/>
      <w:strike/>
      <w:color w:val="D40000"/>
      <w:sz w:val="24"/>
      <w:szCs w:val="20"/>
      <w:lang w:eastAsia="hu-HU"/>
    </w:rPr>
  </w:style>
  <w:style w:type="paragraph" w:customStyle="1" w:styleId="Norml4">
    <w:name w:val="Normál4"/>
    <w:rsid w:val="009A0D00"/>
    <w:pPr>
      <w:spacing w:after="0" w:line="240" w:lineRule="auto"/>
    </w:pPr>
    <w:rPr>
      <w:rFonts w:ascii="Lucida Grande" w:eastAsia="ヒラギノ角ゴ Pro W3" w:hAnsi="Lucida Grande" w:cs="Times New Roman"/>
      <w:color w:val="000000"/>
      <w:szCs w:val="20"/>
      <w:lang w:val="en-US" w:eastAsia="hu-HU"/>
    </w:rPr>
  </w:style>
  <w:style w:type="paragraph" w:customStyle="1" w:styleId="Norml2">
    <w:name w:val="Normál2"/>
    <w:rsid w:val="009A0D00"/>
    <w:pPr>
      <w:spacing w:after="0" w:line="240" w:lineRule="auto"/>
    </w:pPr>
    <w:rPr>
      <w:rFonts w:ascii="Times New Roman" w:eastAsia="ヒラギノ角ゴ Pro W3" w:hAnsi="Times New Roman" w:cs="Times New Roman"/>
      <w:color w:val="000000"/>
      <w:sz w:val="24"/>
      <w:szCs w:val="20"/>
      <w:lang w:eastAsia="hu-HU"/>
    </w:rPr>
  </w:style>
  <w:style w:type="paragraph" w:customStyle="1" w:styleId="Szvegtrzs1">
    <w:name w:val="Szövegtörzs1"/>
    <w:uiPriority w:val="99"/>
    <w:rsid w:val="009A0D00"/>
    <w:pPr>
      <w:spacing w:after="0" w:line="240" w:lineRule="auto"/>
      <w:jc w:val="both"/>
    </w:pPr>
    <w:rPr>
      <w:rFonts w:ascii="Times New Roman" w:eastAsia="ヒラギノ角ゴ Pro W3" w:hAnsi="Times New Roman" w:cs="Times New Roman"/>
      <w:color w:val="000000"/>
      <w:sz w:val="24"/>
      <w:szCs w:val="20"/>
      <w:lang w:eastAsia="hu-HU"/>
    </w:rPr>
  </w:style>
  <w:style w:type="numbering" w:customStyle="1" w:styleId="Bullet">
    <w:name w:val="Bullet"/>
    <w:rsid w:val="00BA1214"/>
    <w:pPr>
      <w:numPr>
        <w:numId w:val="3"/>
      </w:numPr>
    </w:pPr>
  </w:style>
  <w:style w:type="paragraph" w:customStyle="1" w:styleId="Szvegtrzs2">
    <w:name w:val="Szövegtörzs2"/>
    <w:rsid w:val="006C1207"/>
    <w:pPr>
      <w:spacing w:after="0" w:line="240" w:lineRule="auto"/>
      <w:jc w:val="both"/>
    </w:pPr>
    <w:rPr>
      <w:rFonts w:ascii="Times New Roman" w:eastAsia="ヒラギノ角ゴ Pro W3" w:hAnsi="Times New Roman" w:cs="Times New Roman"/>
      <w:color w:val="000000"/>
      <w:sz w:val="24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9C5B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144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456</Words>
  <Characters>3149</Characters>
  <Application>Microsoft Office Word</Application>
  <DocSecurity>0</DocSecurity>
  <Lines>26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Felhasználó</dc:creator>
  <cp:lastModifiedBy>Horváth Gabriella</cp:lastModifiedBy>
  <cp:revision>2</cp:revision>
  <dcterms:created xsi:type="dcterms:W3CDTF">2021-09-13T08:45:00Z</dcterms:created>
  <dcterms:modified xsi:type="dcterms:W3CDTF">2021-09-13T08:45:00Z</dcterms:modified>
</cp:coreProperties>
</file>